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6B5" w:rsidRDefault="008F36B5" w:rsidP="0075699F">
      <w:pPr>
        <w:jc w:val="center"/>
        <w:rPr>
          <w:b/>
        </w:rPr>
      </w:pPr>
      <w:r>
        <w:rPr>
          <w:b/>
        </w:rPr>
        <w:t>Приложение 2.</w:t>
      </w:r>
    </w:p>
    <w:p w:rsidR="008F36B5" w:rsidRPr="002961E2" w:rsidRDefault="008F36B5" w:rsidP="0075699F">
      <w:pPr>
        <w:jc w:val="center"/>
        <w:rPr>
          <w:b/>
        </w:rPr>
      </w:pPr>
      <w:r w:rsidRPr="002961E2">
        <w:rPr>
          <w:b/>
        </w:rPr>
        <w:t>Литература 10-11 классы</w:t>
      </w:r>
    </w:p>
    <w:p w:rsidR="008F36B5" w:rsidRPr="002961E2" w:rsidRDefault="008F36B5" w:rsidP="0075699F">
      <w:pPr>
        <w:jc w:val="both"/>
        <w:rPr>
          <w:b/>
        </w:rPr>
      </w:pP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Алгебра и начала анализа: учебник для 10-11 кл. общеобразоват. учреждений/ А.Н.Колмогоров, А.Н. Абрамов, Ю.П. Дудницын и др.; под ред. А.Н. Колмогорова._м.: Просвещение, 2008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Научно-теоретический и методический  журнал «Математика в школе»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Еженедельное учебно-методическое приложение к газете «Первое сентября»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Дидактические материалы по алгебре и началам анализа для 10 класса/Б.М. Ивлев, С.М. Саакян, С.И. Шварцбурд.-М.:Просвещение,2003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 xml:space="preserve">Алгебра: Учеб.для 9 кл. общеобразоват. учреждений/ Ю. Н. Макарычев, н. </w:t>
      </w:r>
      <w:r>
        <w:rPr>
          <w:lang w:val="en-US"/>
        </w:rPr>
        <w:br/>
      </w:r>
      <w:r w:rsidRPr="002961E2">
        <w:t>Г. Миндюк, К. И. Нешков, С. Б. Суворова; Под ред. С.А. Теляковского. –</w:t>
      </w:r>
      <w:r>
        <w:rPr>
          <w:lang w:val="en-US"/>
        </w:rPr>
        <w:t xml:space="preserve"> </w:t>
      </w:r>
      <w:r>
        <w:rPr>
          <w:lang w:val="en-US"/>
        </w:rPr>
        <w:br/>
      </w:r>
      <w:r w:rsidRPr="002961E2">
        <w:t>М. : Просвещение, 2007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Поурочные разработки по геометрии: 10 класс /Сост. В. А. Яровенко. – М. : ВАКО, 2010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Алгебра. 10 класс. Поурочные планы./ Сост. Т. А. Афанасьева, Л. А. Тапилина. – Волгоград.: издательство «Учитель»,2000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Алгебра. 10 класс. Поурочные планы по учебнику А.Н.Колмогоров а и др. Часть I./ Сост. М. Г. Гилярова, – Волгоград.: Учитель, 2005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Алгебра. 10 класс. Поурочные планы по учебнику А.Н.Колмогоров а и др. Часть I I./ Сост. М. Г. Гилярова, – Волгоград.: Учитель, 2005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 xml:space="preserve">Алгебра и математический анализ для 10 класса: учеб. Пособие для учащихся школ и классов с углубл. Изуч. Математики/ Н. Я. Виленкин, О. С. Ивашов – Мусатов, </w:t>
      </w:r>
      <w:r w:rsidRPr="0075699F">
        <w:br/>
      </w:r>
      <w:r w:rsidRPr="002961E2">
        <w:t>С. И. Шварцбурд. – М. : Просвещение, 1992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 xml:space="preserve">Задачи повышенной трудности по алгебре и началам анализа: Учеб. Пособие для </w:t>
      </w:r>
      <w:r>
        <w:rPr>
          <w:lang w:val="en-US"/>
        </w:rPr>
        <w:br/>
      </w:r>
      <w:r w:rsidRPr="002961E2">
        <w:t>10 -11 кл. сред. Шк. / Б. М. Ивлев, А. М. Абрамов идр. – М.: Просвещение, 1990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Геометрия.10 класс: Поурочные планы. / Ковалёва Г. И. – Волгоград:  Учитель, 2003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 xml:space="preserve">Геометрия 10 -11: 2 учебник для общеобразоват. учреждений/  Л. С. Атанасян, </w:t>
      </w:r>
      <w:r w:rsidRPr="0075699F">
        <w:br/>
      </w:r>
      <w:r w:rsidRPr="002961E2">
        <w:t>В. Ф. Бутузов, С. Б. Кадом</w:t>
      </w:r>
      <w:r>
        <w:t xml:space="preserve">цев и др. – М.: Просвещение,  </w:t>
      </w:r>
      <w:r w:rsidRPr="002961E2">
        <w:t>2010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 xml:space="preserve"> Контрольные и проверочные работы по алгебре. 10- 11 кл. : методическое пособие./</w:t>
      </w:r>
      <w:r>
        <w:t xml:space="preserve"> Звавич Л. И., Шляпочник Л. Я. </w:t>
      </w:r>
      <w:r w:rsidRPr="002961E2">
        <w:t>– М. : Дрофа, 1996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Самостоятельные и контрольные работы по алгебре и началам анализа для 10 – 11 классов./  Ершова А. П. , Голобородько В. В. – М. : Илекса,2008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Задачи с параметрами и их решения: Тригонометрия: уравнения, неравенства, системы. 10 класс. / Локоть В. В.  - М. : АРКТИ, 2002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Математика. Устные вычисления и быстрый счёт. Тренировочные упражнения за курс 7 – 11 классов: учебно–методическое п</w:t>
      </w:r>
      <w:r>
        <w:t>особие / Под редакцией Ф. Ф. Лы</w:t>
      </w:r>
      <w:r w:rsidRPr="002961E2">
        <w:t>сенко, С. Ю. Кулабухова. – Ростов –на-Дону: Легион-М, 2010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 xml:space="preserve">Задачи с </w:t>
      </w:r>
      <w:r>
        <w:t xml:space="preserve">параметрами: Кн. Для учителя./ </w:t>
      </w:r>
      <w:r w:rsidRPr="002961E2">
        <w:t>Яст</w:t>
      </w:r>
      <w:r>
        <w:t>р</w:t>
      </w:r>
      <w:r w:rsidRPr="002961E2">
        <w:t>ебинецкий Г. А. – М.: Просвещение, 1986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 xml:space="preserve">Геометрия в таблицах. 7 -11 кл.: Справочное пособие / Авт.-сост. Л. И. </w:t>
      </w:r>
      <w:r>
        <w:t>З</w:t>
      </w:r>
      <w:r w:rsidRPr="002961E2">
        <w:t xml:space="preserve">вавич, </w:t>
      </w:r>
      <w:r w:rsidRPr="0075699F">
        <w:br/>
      </w:r>
      <w:r w:rsidRPr="002961E2">
        <w:t>А. Р. Рязановский. – М.: Дрофа, 1997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Задачи с параметрами и методы их решения: Учебно-практическое пособие. / Просветов Г. И. - М.: издательство «Альфа-Пресс».2010</w:t>
      </w:r>
    </w:p>
    <w:p w:rsidR="008F36B5" w:rsidRPr="002961E2" w:rsidRDefault="008F36B5" w:rsidP="0075699F">
      <w:pPr>
        <w:numPr>
          <w:ilvl w:val="0"/>
          <w:numId w:val="1"/>
        </w:numPr>
        <w:spacing w:after="200"/>
        <w:jc w:val="both"/>
      </w:pPr>
      <w:r w:rsidRPr="002961E2">
        <w:t>Все предметы  школьной программы в схемах и таблицах. Алгебра. Геометрия. Брагин В. Г., Грабовский А. И. / – М.: Олимп, ООО «Издательство АСТ_ЛТД», 1998</w:t>
      </w:r>
    </w:p>
    <w:p w:rsidR="008F36B5" w:rsidRPr="002961E2" w:rsidRDefault="008F36B5" w:rsidP="0075699F">
      <w:pPr>
        <w:pStyle w:val="Heading5"/>
        <w:rPr>
          <w:i w:val="0"/>
          <w:sz w:val="24"/>
          <w:szCs w:val="24"/>
        </w:rPr>
      </w:pPr>
      <w:r w:rsidRPr="002961E2">
        <w:rPr>
          <w:i w:val="0"/>
          <w:sz w:val="24"/>
          <w:szCs w:val="24"/>
        </w:rPr>
        <w:t>Oбщеобразовательные порталы</w:t>
      </w:r>
    </w:p>
    <w:p w:rsidR="008F36B5" w:rsidRPr="002961E2" w:rsidRDefault="008F36B5" w:rsidP="0075699F">
      <w:pPr>
        <w:spacing w:after="240"/>
      </w:pPr>
    </w:p>
    <w:p w:rsidR="008F36B5" w:rsidRPr="002961E2" w:rsidRDefault="008F36B5" w:rsidP="0075699F">
      <w:pPr>
        <w:spacing w:after="240"/>
      </w:pPr>
      <w:r w:rsidRPr="002961E2">
        <w:t xml:space="preserve"> Портал о геометрии – теория, интересные сведения. </w:t>
      </w:r>
      <w:hyperlink r:id="rId7" w:history="1">
        <w:r w:rsidRPr="002961E2">
          <w:rPr>
            <w:rStyle w:val="Hyperlink"/>
            <w:color w:val="auto"/>
            <w:lang w:val="en-US"/>
          </w:rPr>
          <w:t>http</w:t>
        </w:r>
        <w:r w:rsidRPr="002961E2">
          <w:rPr>
            <w:rStyle w:val="Hyperlink"/>
            <w:color w:val="auto"/>
          </w:rPr>
          <w:t>://</w:t>
        </w:r>
        <w:r w:rsidRPr="002961E2">
          <w:rPr>
            <w:rStyle w:val="Hyperlink"/>
            <w:color w:val="auto"/>
            <w:lang w:val="en-US"/>
          </w:rPr>
          <w:t>geometr</w:t>
        </w:r>
        <w:r w:rsidRPr="002961E2">
          <w:rPr>
            <w:rStyle w:val="Hyperlink"/>
            <w:color w:val="auto"/>
          </w:rPr>
          <w:t>.</w:t>
        </w:r>
        <w:r w:rsidRPr="002961E2">
          <w:rPr>
            <w:rStyle w:val="Hyperlink"/>
            <w:color w:val="auto"/>
            <w:lang w:val="en-US"/>
          </w:rPr>
          <w:t>info</w:t>
        </w:r>
        <w:r w:rsidRPr="002961E2">
          <w:rPr>
            <w:rStyle w:val="Hyperlink"/>
            <w:color w:val="auto"/>
          </w:rPr>
          <w:t>/</w:t>
        </w:r>
      </w:hyperlink>
      <w:r w:rsidRPr="002961E2">
        <w:br/>
      </w:r>
      <w:r w:rsidRPr="002961E2">
        <w:br/>
        <w:t xml:space="preserve">Российский общеобразовательный портал.  </w:t>
      </w:r>
      <w:hyperlink r:id="rId8" w:history="1">
        <w:r w:rsidRPr="002961E2">
          <w:rPr>
            <w:rStyle w:val="Hyperlink"/>
            <w:color w:val="auto"/>
          </w:rPr>
          <w:t xml:space="preserve">http://www.school.edu.ru </w:t>
        </w:r>
      </w:hyperlink>
      <w:r w:rsidRPr="002961E2">
        <w:br/>
      </w:r>
    </w:p>
    <w:p w:rsidR="008F36B5" w:rsidRPr="002961E2" w:rsidRDefault="008F36B5" w:rsidP="0075699F">
      <w:pPr>
        <w:spacing w:after="240"/>
        <w:rPr>
          <w:b/>
        </w:rPr>
      </w:pPr>
      <w:r w:rsidRPr="002961E2">
        <w:rPr>
          <w:b/>
        </w:rPr>
        <w:t>ЕГЭ</w:t>
      </w:r>
    </w:p>
    <w:p w:rsidR="008F36B5" w:rsidRPr="0075699F" w:rsidRDefault="008F36B5" w:rsidP="0075699F">
      <w:pPr>
        <w:spacing w:after="240"/>
      </w:pPr>
      <w:hyperlink r:id="rId9" w:history="1">
        <w:r w:rsidRPr="0075699F">
          <w:rPr>
            <w:rStyle w:val="Hyperlink"/>
            <w:color w:val="auto"/>
          </w:rPr>
          <w:t>http://repetitors.info/library.php?b=13</w:t>
        </w:r>
      </w:hyperlink>
      <w:r w:rsidRPr="0075699F">
        <w:t xml:space="preserve"> - Задачи для подготовки к ЕГЭ</w:t>
      </w:r>
      <w:r w:rsidRPr="0075699F">
        <w:br/>
      </w:r>
      <w:r w:rsidRPr="0075699F">
        <w:br/>
      </w:r>
      <w:hyperlink r:id="rId10" w:history="1">
        <w:r w:rsidRPr="0075699F">
          <w:rPr>
            <w:rStyle w:val="Hyperlink"/>
            <w:color w:val="auto"/>
          </w:rPr>
          <w:t>http://www.ege.ru</w:t>
        </w:r>
      </w:hyperlink>
      <w:r w:rsidRPr="0075699F">
        <w:t xml:space="preserve"> - Последние новости о ЕГЭ</w:t>
      </w:r>
      <w:r w:rsidRPr="0075699F">
        <w:br/>
      </w:r>
      <w:r w:rsidRPr="0075699F">
        <w:br/>
      </w:r>
      <w:hyperlink r:id="rId11" w:history="1">
        <w:r w:rsidRPr="0075699F">
          <w:rPr>
            <w:rStyle w:val="Hyperlink"/>
            <w:color w:val="auto"/>
          </w:rPr>
          <w:t>http://</w:t>
        </w:r>
        <w:r w:rsidRPr="0075699F">
          <w:rPr>
            <w:rStyle w:val="Hyperlink"/>
            <w:color w:val="auto"/>
            <w:lang w:val="en-US"/>
          </w:rPr>
          <w:t>School</w:t>
        </w:r>
        <w:r w:rsidRPr="0075699F">
          <w:rPr>
            <w:rStyle w:val="Hyperlink"/>
            <w:color w:val="auto"/>
          </w:rPr>
          <w:t>.</w:t>
        </w:r>
        <w:r w:rsidRPr="0075699F">
          <w:rPr>
            <w:rStyle w:val="Hyperlink"/>
            <w:color w:val="auto"/>
            <w:lang w:val="en-US"/>
          </w:rPr>
          <w:t>edu</w:t>
        </w:r>
        <w:r w:rsidRPr="0075699F">
          <w:rPr>
            <w:rStyle w:val="Hyperlink"/>
            <w:color w:val="auto"/>
          </w:rPr>
          <w:t>.</w:t>
        </w:r>
        <w:r w:rsidRPr="0075699F">
          <w:rPr>
            <w:rStyle w:val="Hyperlink"/>
            <w:color w:val="auto"/>
            <w:lang w:val="en-US"/>
          </w:rPr>
          <w:t>ru</w:t>
        </w:r>
      </w:hyperlink>
      <w:r w:rsidRPr="0075699F">
        <w:t xml:space="preserve"> - Материалы по ЕГЭ.</w:t>
      </w:r>
      <w:r w:rsidRPr="0075699F">
        <w:br/>
      </w:r>
      <w:r w:rsidRPr="0075699F">
        <w:br/>
      </w:r>
      <w:hyperlink r:id="rId12" w:history="1">
        <w:r w:rsidRPr="0075699F">
          <w:rPr>
            <w:rStyle w:val="Hyperlink"/>
            <w:color w:val="auto"/>
          </w:rPr>
          <w:t>http://www.ege.edu.ru/</w:t>
        </w:r>
      </w:hyperlink>
      <w:r w:rsidRPr="0075699F">
        <w:t xml:space="preserve"> - Портал информационной поддержки ЕГЭ</w:t>
      </w:r>
      <w:r w:rsidRPr="0075699F">
        <w:br/>
      </w:r>
      <w:r w:rsidRPr="0075699F">
        <w:br/>
      </w:r>
      <w:hyperlink r:id="rId13" w:history="1">
        <w:r w:rsidRPr="0075699F">
          <w:rPr>
            <w:rStyle w:val="Hyperlink"/>
            <w:color w:val="auto"/>
          </w:rPr>
          <w:t>http://www.uztest.ru /</w:t>
        </w:r>
      </w:hyperlink>
      <w:r w:rsidRPr="0075699F">
        <w:t xml:space="preserve"> - Подготовка к ЕГЭ по математике</w:t>
      </w:r>
    </w:p>
    <w:p w:rsidR="008F36B5" w:rsidRPr="002961E2" w:rsidRDefault="008F36B5" w:rsidP="0075699F">
      <w:pPr>
        <w:spacing w:after="240"/>
        <w:rPr>
          <w:b/>
        </w:rPr>
      </w:pPr>
    </w:p>
    <w:p w:rsidR="008F36B5" w:rsidRPr="002961E2" w:rsidRDefault="008F36B5" w:rsidP="0075699F">
      <w:pPr>
        <w:spacing w:after="240"/>
        <w:rPr>
          <w:b/>
        </w:rPr>
      </w:pPr>
      <w:r w:rsidRPr="002961E2">
        <w:rPr>
          <w:b/>
        </w:rPr>
        <w:t>Справочные материалы по математике, полезная информация</w:t>
      </w:r>
    </w:p>
    <w:p w:rsidR="008F36B5" w:rsidRPr="002961E2" w:rsidRDefault="008F36B5" w:rsidP="0075699F">
      <w:pPr>
        <w:tabs>
          <w:tab w:val="left" w:pos="0"/>
          <w:tab w:val="left" w:pos="709"/>
        </w:tabs>
      </w:pPr>
    </w:p>
    <w:p w:rsidR="008F36B5" w:rsidRPr="002961E2" w:rsidRDefault="008F36B5" w:rsidP="0075699F">
      <w:pPr>
        <w:tabs>
          <w:tab w:val="left" w:pos="0"/>
          <w:tab w:val="left" w:pos="709"/>
        </w:tabs>
      </w:pPr>
      <w:r w:rsidRPr="002961E2">
        <w:t xml:space="preserve">Дидактические материалы по математике и информатике. </w:t>
      </w:r>
      <w:hyperlink r:id="rId14" w:history="1">
        <w:r w:rsidRPr="002961E2">
          <w:rPr>
            <w:rStyle w:val="Hyperlink"/>
            <w:color w:val="auto"/>
          </w:rPr>
          <w:t xml:space="preserve">http://comp-science.hut.ru </w:t>
        </w:r>
      </w:hyperlink>
      <w:r w:rsidRPr="002961E2">
        <w:br/>
      </w:r>
    </w:p>
    <w:p w:rsidR="008F36B5" w:rsidRPr="002961E2" w:rsidRDefault="008F36B5" w:rsidP="0075699F">
      <w:pPr>
        <w:tabs>
          <w:tab w:val="left" w:pos="0"/>
          <w:tab w:val="left" w:pos="709"/>
        </w:tabs>
      </w:pPr>
      <w:r w:rsidRPr="002961E2">
        <w:t xml:space="preserve">Программы по математике. </w:t>
      </w:r>
      <w:hyperlink r:id="rId15" w:history="1">
        <w:r w:rsidRPr="002961E2">
          <w:rPr>
            <w:rStyle w:val="Hyperlink"/>
            <w:color w:val="auto"/>
          </w:rPr>
          <w:t xml:space="preserve">http://freesoft.ru/ </w:t>
        </w:r>
      </w:hyperlink>
    </w:p>
    <w:p w:rsidR="008F36B5" w:rsidRPr="002961E2" w:rsidRDefault="008F36B5" w:rsidP="0075699F">
      <w:pPr>
        <w:tabs>
          <w:tab w:val="left" w:pos="0"/>
          <w:tab w:val="left" w:pos="709"/>
        </w:tabs>
      </w:pPr>
    </w:p>
    <w:p w:rsidR="008F36B5" w:rsidRPr="00205946" w:rsidRDefault="008F36B5" w:rsidP="0075699F">
      <w:pPr>
        <w:tabs>
          <w:tab w:val="left" w:pos="0"/>
          <w:tab w:val="left" w:pos="709"/>
        </w:tabs>
      </w:pPr>
      <w:r w:rsidRPr="00205946">
        <w:t xml:space="preserve">Планиметрия. Задачник. </w:t>
      </w:r>
      <w:hyperlink r:id="rId16" w:history="1">
        <w:r w:rsidRPr="00205946">
          <w:rPr>
            <w:rStyle w:val="Hyperlink"/>
            <w:color w:val="auto"/>
          </w:rPr>
          <w:t xml:space="preserve">http://www.univer.omsk.su/omsk/Edu/Rusanova/title.htm </w:t>
        </w:r>
      </w:hyperlink>
      <w:r w:rsidRPr="00205946">
        <w:t>- Задачник по планиметрии для поступающих в ВУЗы. Справочник по планиметрии</w:t>
      </w:r>
      <w:r w:rsidRPr="00205946">
        <w:br/>
      </w:r>
    </w:p>
    <w:p w:rsidR="008F36B5" w:rsidRPr="002961E2" w:rsidRDefault="008F36B5" w:rsidP="0075699F">
      <w:pPr>
        <w:tabs>
          <w:tab w:val="left" w:pos="0"/>
          <w:tab w:val="left" w:pos="709"/>
        </w:tabs>
      </w:pPr>
      <w:r w:rsidRPr="00205946">
        <w:t>Всероссийский Интернет-педсовет</w:t>
      </w:r>
      <w:r w:rsidRPr="00205946">
        <w:rPr>
          <w:u w:val="single"/>
        </w:rPr>
        <w:t xml:space="preserve">. </w:t>
      </w:r>
      <w:hyperlink r:id="rId17" w:history="1">
        <w:r w:rsidRPr="00205946">
          <w:rPr>
            <w:rStyle w:val="Hyperlink"/>
            <w:bCs/>
            <w:color w:val="auto"/>
            <w:lang w:val="en-US"/>
          </w:rPr>
          <w:t>http</w:t>
        </w:r>
        <w:r w:rsidRPr="00205946">
          <w:rPr>
            <w:rStyle w:val="Hyperlink"/>
            <w:bCs/>
            <w:color w:val="auto"/>
          </w:rPr>
          <w:t>://</w:t>
        </w:r>
        <w:r w:rsidRPr="00205946">
          <w:rPr>
            <w:rStyle w:val="Hyperlink"/>
            <w:bCs/>
            <w:color w:val="auto"/>
            <w:lang w:val="en-US"/>
          </w:rPr>
          <w:t>pedsovet</w:t>
        </w:r>
        <w:r w:rsidRPr="00205946">
          <w:rPr>
            <w:rStyle w:val="Hyperlink"/>
            <w:bCs/>
            <w:color w:val="auto"/>
          </w:rPr>
          <w:t>.</w:t>
        </w:r>
        <w:r w:rsidRPr="00205946">
          <w:rPr>
            <w:rStyle w:val="Hyperlink"/>
            <w:bCs/>
            <w:color w:val="auto"/>
            <w:lang w:val="en-US"/>
          </w:rPr>
          <w:t>org</w:t>
        </w:r>
        <w:r w:rsidRPr="00205946">
          <w:rPr>
            <w:rStyle w:val="Hyperlink"/>
            <w:bCs/>
            <w:color w:val="auto"/>
          </w:rPr>
          <w:t>.</w:t>
        </w:r>
      </w:hyperlink>
      <w:r w:rsidRPr="00205946">
        <w:t>- В разделе «Библиотека» имеются рубрики «Методика и опыт», «Педсовет», «Технологии» и др., содержание которых может быть полезным учителю математики.</w:t>
      </w:r>
      <w:r w:rsidRPr="00205946">
        <w:br/>
      </w:r>
      <w:r w:rsidRPr="00205946">
        <w:br/>
        <w:t>Математические этюды</w:t>
      </w:r>
      <w:r w:rsidRPr="00205946">
        <w:rPr>
          <w:u w:val="single"/>
        </w:rPr>
        <w:t xml:space="preserve">. </w:t>
      </w:r>
      <w:hyperlink r:id="rId18" w:history="1">
        <w:r w:rsidRPr="00205946">
          <w:rPr>
            <w:rStyle w:val="Hyperlink"/>
            <w:bCs/>
            <w:color w:val="auto"/>
          </w:rPr>
          <w:t>http://www.</w:t>
        </w:r>
        <w:r w:rsidRPr="00205946">
          <w:rPr>
            <w:rStyle w:val="Hyperlink"/>
            <w:bCs/>
            <w:color w:val="auto"/>
            <w:lang w:val="en-US"/>
          </w:rPr>
          <w:t>etudes</w:t>
        </w:r>
        <w:r w:rsidRPr="00205946">
          <w:rPr>
            <w:rStyle w:val="Hyperlink"/>
            <w:bCs/>
            <w:color w:val="auto"/>
          </w:rPr>
          <w:t>.</w:t>
        </w:r>
        <w:r w:rsidRPr="00205946">
          <w:rPr>
            <w:rStyle w:val="Hyperlink"/>
            <w:bCs/>
            <w:color w:val="auto"/>
            <w:lang w:val="en-US"/>
          </w:rPr>
          <w:t>ru</w:t>
        </w:r>
        <w:r w:rsidRPr="00205946">
          <w:rPr>
            <w:rStyle w:val="Hyperlink"/>
            <w:bCs/>
            <w:color w:val="auto"/>
          </w:rPr>
          <w:t>.</w:t>
        </w:r>
      </w:hyperlink>
      <w:r w:rsidRPr="00205946">
        <w:t>- На сайте представлены этюды, выполненные с использованием современной компьютерной 3D-графики, увлекательно и интересно рассказывающие о математике и ее приложениях.</w:t>
      </w:r>
      <w:r w:rsidRPr="00205946">
        <w:br/>
      </w:r>
      <w:r w:rsidRPr="002961E2">
        <w:br/>
        <w:t xml:space="preserve">Федеральный институт педагогических измерений. </w:t>
      </w:r>
      <w:hyperlink r:id="rId19" w:history="1">
        <w:r w:rsidRPr="002961E2">
          <w:rPr>
            <w:rStyle w:val="Hyperlink"/>
            <w:color w:val="auto"/>
          </w:rPr>
          <w:t xml:space="preserve">http://www.fipi.ru/ </w:t>
        </w:r>
      </w:hyperlink>
      <w:r w:rsidRPr="002961E2">
        <w:t>- Здесь можно найти контрольные измерительные материалы, репетиционное тестирование, итоги конкурса КИМ, федеральный банк тестовых заданий (открытый сегмент).</w:t>
      </w:r>
      <w:r w:rsidRPr="002961E2">
        <w:br/>
      </w:r>
      <w:r w:rsidRPr="002961E2">
        <w:br/>
        <w:t xml:space="preserve">База данных по всем темам школьной математики. </w:t>
      </w:r>
      <w:hyperlink r:id="rId20" w:history="1">
        <w:r w:rsidRPr="002961E2">
          <w:rPr>
            <w:rStyle w:val="Hyperlink"/>
            <w:color w:val="auto"/>
          </w:rPr>
          <w:t>http://www.problems.ru /</w:t>
        </w:r>
      </w:hyperlink>
      <w:r w:rsidRPr="002961E2">
        <w:t xml:space="preserve"> - Задачи разбиты по темам и степени сложности. Есть решения.</w:t>
      </w:r>
      <w:r w:rsidRPr="00205946">
        <w:rPr>
          <w:lang w:val="en-US"/>
        </w:rPr>
        <w:t xml:space="preserve"> </w:t>
      </w:r>
    </w:p>
    <w:sectPr w:rsidR="008F36B5" w:rsidRPr="002961E2" w:rsidSect="001B33AC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6B5" w:rsidRDefault="008F36B5" w:rsidP="00C34BBE">
      <w:r>
        <w:separator/>
      </w:r>
    </w:p>
  </w:endnote>
  <w:endnote w:type="continuationSeparator" w:id="1">
    <w:p w:rsidR="008F36B5" w:rsidRDefault="008F36B5" w:rsidP="00C34B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6B5" w:rsidRDefault="008F36B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6B5" w:rsidRDefault="008F36B5">
    <w:pPr>
      <w:pStyle w:val="Footer"/>
      <w:jc w:val="right"/>
    </w:pPr>
    <w:fldSimple w:instr=" PAGE   \* MERGEFORMAT ">
      <w:r>
        <w:rPr>
          <w:noProof/>
        </w:rPr>
        <w:t>3</w:t>
      </w:r>
    </w:fldSimple>
  </w:p>
  <w:p w:rsidR="008F36B5" w:rsidRDefault="008F36B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6B5" w:rsidRDefault="008F36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6B5" w:rsidRDefault="008F36B5" w:rsidP="00C34BBE">
      <w:r>
        <w:separator/>
      </w:r>
    </w:p>
  </w:footnote>
  <w:footnote w:type="continuationSeparator" w:id="1">
    <w:p w:rsidR="008F36B5" w:rsidRDefault="008F36B5" w:rsidP="00C34B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6B5" w:rsidRDefault="008F36B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6B5" w:rsidRDefault="008F36B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6B5" w:rsidRDefault="008F36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A5FB1"/>
    <w:multiLevelType w:val="hybridMultilevel"/>
    <w:tmpl w:val="40FA308E"/>
    <w:lvl w:ilvl="0" w:tplc="FDB8334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7536"/>
    <w:rsid w:val="00005E19"/>
    <w:rsid w:val="001B33AC"/>
    <w:rsid w:val="00205946"/>
    <w:rsid w:val="002416C0"/>
    <w:rsid w:val="002961E2"/>
    <w:rsid w:val="00313C96"/>
    <w:rsid w:val="00580084"/>
    <w:rsid w:val="005E0B0A"/>
    <w:rsid w:val="005E7536"/>
    <w:rsid w:val="0063387F"/>
    <w:rsid w:val="00676988"/>
    <w:rsid w:val="006C1E6E"/>
    <w:rsid w:val="0075699F"/>
    <w:rsid w:val="00841B4B"/>
    <w:rsid w:val="008F36B5"/>
    <w:rsid w:val="009A44D6"/>
    <w:rsid w:val="009F27FC"/>
    <w:rsid w:val="00A81710"/>
    <w:rsid w:val="00C34BBE"/>
    <w:rsid w:val="00C84C6E"/>
    <w:rsid w:val="00CB6B3A"/>
    <w:rsid w:val="00D36B0A"/>
    <w:rsid w:val="00E22784"/>
    <w:rsid w:val="00F15F3A"/>
    <w:rsid w:val="00FA58C9"/>
    <w:rsid w:val="00FD1A7F"/>
    <w:rsid w:val="00FD5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7536"/>
    <w:rPr>
      <w:rFonts w:ascii="Times New Roman" w:eastAsia="Times New Roman" w:hAnsi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E753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E7536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Hyperlink">
    <w:name w:val="Hyperlink"/>
    <w:basedOn w:val="DefaultParagraphFont"/>
    <w:uiPriority w:val="99"/>
    <w:rsid w:val="005E7536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05E19"/>
    <w:rPr>
      <w:rFonts w:cs="Times New Roman"/>
      <w:color w:val="800080"/>
      <w:u w:val="single"/>
    </w:rPr>
  </w:style>
  <w:style w:type="paragraph" w:styleId="Header">
    <w:name w:val="header"/>
    <w:basedOn w:val="Normal"/>
    <w:link w:val="HeaderChar"/>
    <w:uiPriority w:val="99"/>
    <w:semiHidden/>
    <w:rsid w:val="00C34BB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34BB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34BB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34BBE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6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.edu.ru/" TargetMode="External"/><Relationship Id="rId13" Type="http://schemas.openxmlformats.org/officeDocument/2006/relationships/hyperlink" Target="http://www.uztest.ru/%20" TargetMode="External"/><Relationship Id="rId18" Type="http://schemas.openxmlformats.org/officeDocument/2006/relationships/hyperlink" Target="http://www.etudes.ru.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geometr.info/" TargetMode="External"/><Relationship Id="rId12" Type="http://schemas.openxmlformats.org/officeDocument/2006/relationships/hyperlink" Target="http://www.ege.edu.ru/" TargetMode="External"/><Relationship Id="rId17" Type="http://schemas.openxmlformats.org/officeDocument/2006/relationships/hyperlink" Target="http://pedsovet.org." TargetMode="External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http://www.univer.omsk.su/omsk/Edu/Rusanova/title.htm" TargetMode="External"/><Relationship Id="rId20" Type="http://schemas.openxmlformats.org/officeDocument/2006/relationships/hyperlink" Target="http://www.problems.ru/%2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chool.edu.ru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freesoft.ru/%20%20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ege.ru" TargetMode="External"/><Relationship Id="rId19" Type="http://schemas.openxmlformats.org/officeDocument/2006/relationships/hyperlink" Target="http://www.fipi.ru/%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epetitors.info/library.php?b=13%20" TargetMode="External"/><Relationship Id="rId14" Type="http://schemas.openxmlformats.org/officeDocument/2006/relationships/hyperlink" Target="http://comp-science.hut.ru/%20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34</TotalTime>
  <Pages>3</Pages>
  <Words>737</Words>
  <Characters>4203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Камилова Раиса Ш</dc:creator>
  <cp:keywords/>
  <dc:description/>
  <cp:lastModifiedBy>Admin</cp:lastModifiedBy>
  <cp:revision>16</cp:revision>
  <dcterms:created xsi:type="dcterms:W3CDTF">2014-01-01T16:44:00Z</dcterms:created>
  <dcterms:modified xsi:type="dcterms:W3CDTF">2014-01-09T18:14:00Z</dcterms:modified>
</cp:coreProperties>
</file>